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A9" w:rsidRPr="00196F3C" w:rsidRDefault="00714FA9">
      <w:pPr>
        <w:spacing w:before="8"/>
        <w:rPr>
          <w:sz w:val="24"/>
          <w:szCs w:val="24"/>
        </w:rPr>
      </w:pPr>
    </w:p>
    <w:p w:rsidR="0022478F" w:rsidRDefault="00904130" w:rsidP="0022478F">
      <w:pPr>
        <w:jc w:val="center"/>
        <w:rPr>
          <w:b/>
          <w:sz w:val="24"/>
          <w:szCs w:val="24"/>
        </w:rPr>
      </w:pPr>
      <w:r w:rsidRPr="00196F3C">
        <w:rPr>
          <w:rStyle w:val="fontstyle01"/>
          <w:rFonts w:ascii="Times New Roman" w:hAnsi="Times New Roman"/>
          <w:b/>
        </w:rPr>
        <w:t xml:space="preserve">               </w:t>
      </w:r>
      <w:r w:rsidR="0022478F" w:rsidRPr="00196F3C">
        <w:rPr>
          <w:rStyle w:val="fontstyle01"/>
          <w:rFonts w:ascii="Times New Roman" w:hAnsi="Times New Roman"/>
          <w:b/>
        </w:rPr>
        <w:t xml:space="preserve">O </w:t>
      </w:r>
      <w:r w:rsidR="0022478F" w:rsidRPr="00196F3C">
        <w:rPr>
          <w:b/>
          <w:sz w:val="24"/>
          <w:szCs w:val="24"/>
        </w:rPr>
        <w:t>COMITÊ EMERGENCIAL CULTURAL DO MUNICIPIO DE AFUA 2021.</w:t>
      </w:r>
    </w:p>
    <w:p w:rsidR="00196F3C" w:rsidRDefault="00196F3C" w:rsidP="0022478F">
      <w:pPr>
        <w:jc w:val="center"/>
        <w:rPr>
          <w:b/>
          <w:sz w:val="24"/>
          <w:szCs w:val="24"/>
        </w:rPr>
      </w:pPr>
    </w:p>
    <w:p w:rsidR="00196F3C" w:rsidRPr="00196F3C" w:rsidRDefault="00196F3C" w:rsidP="0022478F">
      <w:pPr>
        <w:jc w:val="center"/>
        <w:rPr>
          <w:rStyle w:val="fontstyle01"/>
          <w:rFonts w:ascii="Times New Roman" w:hAnsi="Times New Roman"/>
          <w:b/>
        </w:rPr>
      </w:pPr>
    </w:p>
    <w:p w:rsidR="0022478F" w:rsidRPr="00196F3C" w:rsidRDefault="0022478F" w:rsidP="0022478F">
      <w:pPr>
        <w:rPr>
          <w:color w:val="000000"/>
          <w:sz w:val="24"/>
          <w:szCs w:val="24"/>
        </w:rPr>
      </w:pPr>
    </w:p>
    <w:p w:rsidR="0022478F" w:rsidRPr="00196F3C" w:rsidRDefault="00196F3C" w:rsidP="00904130">
      <w:pPr>
        <w:ind w:left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2478F" w:rsidRPr="00196F3C">
        <w:rPr>
          <w:color w:val="000000"/>
          <w:sz w:val="24"/>
          <w:szCs w:val="24"/>
        </w:rPr>
        <w:t xml:space="preserve">No uso de suas </w:t>
      </w:r>
      <w:r w:rsidR="0085306C" w:rsidRPr="00196F3C">
        <w:rPr>
          <w:color w:val="000000"/>
          <w:sz w:val="24"/>
          <w:szCs w:val="24"/>
        </w:rPr>
        <w:t>a atribuições legais concedidas pelo Decreto</w:t>
      </w:r>
      <w:r w:rsidR="00903FEF" w:rsidRPr="00196F3C">
        <w:rPr>
          <w:color w:val="000000"/>
          <w:sz w:val="24"/>
          <w:szCs w:val="24"/>
        </w:rPr>
        <w:t xml:space="preserve"> Nº 228/2021-GAB/PMA, de</w:t>
      </w:r>
      <w:r w:rsidR="00904130" w:rsidRPr="00196F3C">
        <w:rPr>
          <w:color w:val="000000"/>
          <w:sz w:val="24"/>
          <w:szCs w:val="24"/>
        </w:rPr>
        <w:t xml:space="preserve"> </w:t>
      </w:r>
      <w:r w:rsidR="0022478F" w:rsidRPr="00196F3C">
        <w:rPr>
          <w:color w:val="000000"/>
          <w:sz w:val="24"/>
          <w:szCs w:val="24"/>
        </w:rPr>
        <w:t>1</w:t>
      </w:r>
      <w:r w:rsidR="0085306C" w:rsidRPr="00196F3C">
        <w:rPr>
          <w:color w:val="000000"/>
          <w:sz w:val="24"/>
          <w:szCs w:val="24"/>
        </w:rPr>
        <w:t>2 de novembro de 2021 e Decreto</w:t>
      </w:r>
      <w:r w:rsidR="00903FEF" w:rsidRPr="00196F3C">
        <w:rPr>
          <w:color w:val="000000"/>
          <w:sz w:val="24"/>
          <w:szCs w:val="24"/>
        </w:rPr>
        <w:t xml:space="preserve"> </w:t>
      </w:r>
      <w:r w:rsidR="0022478F" w:rsidRPr="00196F3C">
        <w:rPr>
          <w:color w:val="000000"/>
          <w:sz w:val="24"/>
          <w:szCs w:val="24"/>
        </w:rPr>
        <w:t>Nº 199/2020-GAB/PMA, de 24 de agosto de 2020.</w:t>
      </w:r>
    </w:p>
    <w:p w:rsidR="0022478F" w:rsidRDefault="0022478F" w:rsidP="0022478F">
      <w:pPr>
        <w:ind w:left="4536"/>
        <w:jc w:val="both"/>
        <w:rPr>
          <w:color w:val="000000"/>
          <w:sz w:val="24"/>
          <w:szCs w:val="24"/>
        </w:rPr>
      </w:pPr>
    </w:p>
    <w:p w:rsidR="00196F3C" w:rsidRPr="00196F3C" w:rsidRDefault="00196F3C" w:rsidP="0022478F">
      <w:pPr>
        <w:ind w:left="4536"/>
        <w:jc w:val="both"/>
        <w:rPr>
          <w:color w:val="000000"/>
          <w:sz w:val="24"/>
          <w:szCs w:val="24"/>
        </w:rPr>
      </w:pPr>
    </w:p>
    <w:p w:rsidR="0022478F" w:rsidRPr="00196F3C" w:rsidRDefault="0022478F" w:rsidP="0022478F">
      <w:pPr>
        <w:ind w:left="4536"/>
        <w:jc w:val="both"/>
        <w:rPr>
          <w:color w:val="000000"/>
          <w:sz w:val="24"/>
          <w:szCs w:val="24"/>
        </w:rPr>
      </w:pPr>
    </w:p>
    <w:p w:rsidR="00714FA9" w:rsidRDefault="0022478F" w:rsidP="00196F3C">
      <w:pPr>
        <w:pStyle w:val="Corpodetexto"/>
        <w:spacing w:before="2"/>
        <w:ind w:left="993" w:right="854" w:firstLine="1701"/>
        <w:jc w:val="both"/>
        <w:rPr>
          <w:rFonts w:ascii="Times New Roman" w:hAnsi="Times New Roman" w:cs="Times New Roman"/>
          <w:bCs/>
        </w:rPr>
      </w:pPr>
      <w:r w:rsidRPr="00196F3C">
        <w:rPr>
          <w:rFonts w:ascii="Times New Roman" w:hAnsi="Times New Roman" w:cs="Times New Roman"/>
        </w:rPr>
        <w:t xml:space="preserve">Em atendimento ao disposto a Lei nº 14.017, de 29 de junho de 2020, que dispõe sobre as ações emergenciais destinadas ao setor cultural a serem adotadas durante o estado de calamidade pública reconhecido pelo Decreto Legislativo nº 6, de 20 de março de 2020 e regulamentado pelo Decreto nº 10.464, de 17 de agosto de 2020, de acordo com artigo 2º nos incisos III </w:t>
      </w:r>
      <w:r w:rsidRPr="00196F3C">
        <w:rPr>
          <w:rFonts w:ascii="Times New Roman" w:hAnsi="Times New Roman" w:cs="Times New Roman"/>
          <w:bCs/>
        </w:rPr>
        <w:t>da Lei Aldir Blanc de Emergência Cultural</w:t>
      </w:r>
      <w:r w:rsidR="00196F3C">
        <w:rPr>
          <w:rFonts w:ascii="Times New Roman" w:hAnsi="Times New Roman" w:cs="Times New Roman"/>
          <w:bCs/>
        </w:rPr>
        <w:t>.</w:t>
      </w:r>
    </w:p>
    <w:p w:rsidR="00196F3C" w:rsidRDefault="00196F3C" w:rsidP="00904130">
      <w:pPr>
        <w:pStyle w:val="Corpodetexto"/>
        <w:spacing w:before="2"/>
        <w:ind w:left="993" w:firstLine="1701"/>
        <w:jc w:val="both"/>
        <w:rPr>
          <w:rFonts w:ascii="Times New Roman" w:hAnsi="Times New Roman" w:cs="Times New Roman"/>
          <w:bCs/>
        </w:rPr>
      </w:pPr>
    </w:p>
    <w:p w:rsidR="00196F3C" w:rsidRPr="00196F3C" w:rsidRDefault="00196F3C" w:rsidP="00904130">
      <w:pPr>
        <w:pStyle w:val="Corpodetexto"/>
        <w:spacing w:before="2"/>
        <w:ind w:left="993" w:firstLine="1701"/>
        <w:jc w:val="both"/>
        <w:rPr>
          <w:rFonts w:ascii="Times New Roman" w:hAnsi="Times New Roman" w:cs="Times New Roman"/>
          <w:bCs/>
        </w:rPr>
      </w:pPr>
    </w:p>
    <w:p w:rsidR="0022478F" w:rsidRPr="00196F3C" w:rsidRDefault="0022478F" w:rsidP="0022478F">
      <w:pPr>
        <w:pStyle w:val="Corpodetexto"/>
        <w:spacing w:before="2"/>
        <w:rPr>
          <w:rFonts w:ascii="Times New Roman" w:hAnsi="Times New Roman" w:cs="Times New Roman"/>
        </w:rPr>
      </w:pPr>
    </w:p>
    <w:p w:rsidR="00F16BEC" w:rsidRDefault="00D97A90" w:rsidP="00196F3C">
      <w:pPr>
        <w:spacing w:before="1"/>
        <w:ind w:left="972" w:right="854"/>
        <w:jc w:val="center"/>
        <w:rPr>
          <w:b/>
          <w:sz w:val="24"/>
          <w:szCs w:val="24"/>
        </w:rPr>
      </w:pPr>
      <w:r w:rsidRPr="00196F3C">
        <w:rPr>
          <w:b/>
          <w:sz w:val="24"/>
          <w:szCs w:val="24"/>
        </w:rPr>
        <w:t>HOMOL</w:t>
      </w:r>
      <w:r w:rsidR="0085306C" w:rsidRPr="00196F3C">
        <w:rPr>
          <w:b/>
          <w:sz w:val="24"/>
          <w:szCs w:val="24"/>
        </w:rPr>
        <w:t>OGAÇÃO DE INSCRIÇÕES</w:t>
      </w:r>
      <w:r w:rsidRPr="00196F3C">
        <w:rPr>
          <w:b/>
          <w:sz w:val="24"/>
          <w:szCs w:val="24"/>
        </w:rPr>
        <w:t>:</w:t>
      </w:r>
      <w:r w:rsidRPr="00196F3C">
        <w:rPr>
          <w:b/>
          <w:spacing w:val="-3"/>
          <w:sz w:val="24"/>
          <w:szCs w:val="24"/>
        </w:rPr>
        <w:t xml:space="preserve"> </w:t>
      </w:r>
      <w:r w:rsidRPr="00196F3C">
        <w:rPr>
          <w:b/>
          <w:sz w:val="24"/>
          <w:szCs w:val="24"/>
        </w:rPr>
        <w:t>EDITAL N.º</w:t>
      </w:r>
      <w:r w:rsidRPr="00196F3C">
        <w:rPr>
          <w:b/>
          <w:spacing w:val="-2"/>
          <w:sz w:val="24"/>
          <w:szCs w:val="24"/>
        </w:rPr>
        <w:t xml:space="preserve"> </w:t>
      </w:r>
      <w:r w:rsidR="00A653F2" w:rsidRPr="00196F3C">
        <w:rPr>
          <w:b/>
          <w:spacing w:val="-2"/>
          <w:sz w:val="24"/>
          <w:szCs w:val="24"/>
        </w:rPr>
        <w:t>0</w:t>
      </w:r>
      <w:r w:rsidRPr="00196F3C">
        <w:rPr>
          <w:b/>
          <w:sz w:val="24"/>
          <w:szCs w:val="24"/>
        </w:rPr>
        <w:t>03,</w:t>
      </w:r>
      <w:r w:rsidRPr="00196F3C">
        <w:rPr>
          <w:b/>
          <w:spacing w:val="-1"/>
          <w:sz w:val="24"/>
          <w:szCs w:val="24"/>
        </w:rPr>
        <w:t xml:space="preserve"> </w:t>
      </w:r>
      <w:r w:rsidRPr="00196F3C">
        <w:rPr>
          <w:b/>
          <w:sz w:val="24"/>
          <w:szCs w:val="24"/>
        </w:rPr>
        <w:t>DE</w:t>
      </w:r>
      <w:r w:rsidRPr="00196F3C">
        <w:rPr>
          <w:b/>
          <w:spacing w:val="-2"/>
          <w:sz w:val="24"/>
          <w:szCs w:val="24"/>
        </w:rPr>
        <w:t xml:space="preserve"> </w:t>
      </w:r>
      <w:r w:rsidR="00175A30" w:rsidRPr="00196F3C">
        <w:rPr>
          <w:b/>
          <w:sz w:val="24"/>
          <w:szCs w:val="24"/>
        </w:rPr>
        <w:t xml:space="preserve">26 </w:t>
      </w:r>
      <w:r w:rsidRPr="00196F3C">
        <w:rPr>
          <w:b/>
          <w:sz w:val="24"/>
          <w:szCs w:val="24"/>
        </w:rPr>
        <w:t>NOVEMBRO</w:t>
      </w:r>
      <w:r w:rsidRPr="00196F3C">
        <w:rPr>
          <w:b/>
          <w:spacing w:val="-2"/>
          <w:sz w:val="24"/>
          <w:szCs w:val="24"/>
        </w:rPr>
        <w:t xml:space="preserve"> </w:t>
      </w:r>
      <w:r w:rsidRPr="00196F3C">
        <w:rPr>
          <w:b/>
          <w:sz w:val="24"/>
          <w:szCs w:val="24"/>
        </w:rPr>
        <w:t>DE</w:t>
      </w:r>
      <w:r w:rsidRPr="00196F3C">
        <w:rPr>
          <w:b/>
          <w:spacing w:val="-1"/>
          <w:sz w:val="24"/>
          <w:szCs w:val="24"/>
        </w:rPr>
        <w:t xml:space="preserve"> </w:t>
      </w:r>
      <w:r w:rsidR="00A653F2" w:rsidRPr="00196F3C">
        <w:rPr>
          <w:b/>
          <w:sz w:val="24"/>
          <w:szCs w:val="24"/>
        </w:rPr>
        <w:t>2021</w:t>
      </w:r>
    </w:p>
    <w:p w:rsidR="00196F3C" w:rsidRDefault="00196F3C" w:rsidP="00196F3C">
      <w:pPr>
        <w:spacing w:before="1"/>
        <w:ind w:left="972" w:right="854"/>
        <w:jc w:val="center"/>
        <w:rPr>
          <w:b/>
          <w:sz w:val="24"/>
          <w:szCs w:val="24"/>
        </w:rPr>
      </w:pPr>
    </w:p>
    <w:p w:rsidR="00196F3C" w:rsidRPr="00196F3C" w:rsidRDefault="00196F3C" w:rsidP="00196F3C">
      <w:pPr>
        <w:spacing w:before="1"/>
        <w:ind w:left="972" w:right="854"/>
        <w:jc w:val="center"/>
        <w:rPr>
          <w:b/>
          <w:sz w:val="24"/>
          <w:szCs w:val="24"/>
        </w:rPr>
      </w:pPr>
      <w:bookmarkStart w:id="0" w:name="_GoBack"/>
      <w:bookmarkEnd w:id="0"/>
    </w:p>
    <w:p w:rsidR="00714FA9" w:rsidRPr="00196F3C" w:rsidRDefault="00714FA9">
      <w:pPr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425"/>
      </w:tblGrid>
      <w:tr w:rsidR="0085306C" w:rsidRPr="00196F3C" w:rsidTr="00904130">
        <w:trPr>
          <w:trHeight w:val="438"/>
          <w:jc w:val="center"/>
        </w:trPr>
        <w:tc>
          <w:tcPr>
            <w:tcW w:w="567" w:type="dxa"/>
            <w:shd w:val="clear" w:color="auto" w:fill="DFDFDF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8425" w:type="dxa"/>
            <w:shd w:val="clear" w:color="auto" w:fill="DFDFDF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50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PROJETOS</w:t>
            </w:r>
          </w:p>
        </w:tc>
      </w:tr>
      <w:tr w:rsidR="0085306C" w:rsidRPr="00196F3C" w:rsidTr="00904130">
        <w:trPr>
          <w:trHeight w:val="23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IGARAPÉ DA ESPERANÇA</w:t>
            </w:r>
          </w:p>
        </w:tc>
      </w:tr>
      <w:tr w:rsidR="0085306C" w:rsidRPr="00196F3C" w:rsidTr="00904130">
        <w:trPr>
          <w:trHeight w:val="23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PRÊMIO: “PROTAGONISTAS DA FLORESTA”</w:t>
            </w:r>
          </w:p>
        </w:tc>
      </w:tr>
      <w:tr w:rsidR="0085306C" w:rsidRPr="00196F3C" w:rsidTr="00904130">
        <w:trPr>
          <w:trHeight w:val="23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NAS ONDAS DA RÁDIO NAVEGA A CULTURA MUSICAL DE AFUÁ</w:t>
            </w:r>
          </w:p>
        </w:tc>
      </w:tr>
      <w:tr w:rsidR="0085306C" w:rsidRPr="00196F3C" w:rsidTr="00904130">
        <w:trPr>
          <w:trHeight w:val="461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before="1"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RODA DE CAPOEIRA NA PRAÇA</w:t>
            </w:r>
          </w:p>
        </w:tc>
      </w:tr>
      <w:tr w:rsidR="0085306C" w:rsidRPr="00196F3C" w:rsidTr="00904130">
        <w:trPr>
          <w:trHeight w:val="46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RELATOS HISTÓRICOS DA FESTIVIDADE DE N. SRª. DE NAZARÉ</w:t>
            </w:r>
          </w:p>
        </w:tc>
      </w:tr>
      <w:tr w:rsidR="0085306C" w:rsidRPr="00196F3C" w:rsidTr="00904130">
        <w:trPr>
          <w:trHeight w:val="23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sz w:val="24"/>
                <w:szCs w:val="24"/>
                <w:lang w:val="fr-FR"/>
              </w:rPr>
              <w:t>AFUÁ NAS MIXAGENS</w:t>
            </w:r>
          </w:p>
        </w:tc>
      </w:tr>
      <w:tr w:rsidR="0085306C" w:rsidRPr="00196F3C" w:rsidTr="00904130">
        <w:trPr>
          <w:trHeight w:val="23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LIVE SHOW: A MUSICALIDADE CULTURAL PRESENTE NA NOITE AFUAENSE</w:t>
            </w:r>
          </w:p>
        </w:tc>
      </w:tr>
      <w:tr w:rsidR="0085306C" w:rsidRPr="00196F3C" w:rsidTr="00904130">
        <w:trPr>
          <w:trHeight w:val="46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A VISÃO DE UM DJ DAS FESTAS INTERIORANAS DO MUNICÍPIO DE AFUÁ</w:t>
            </w:r>
          </w:p>
        </w:tc>
      </w:tr>
      <w:tr w:rsidR="0085306C" w:rsidRPr="00196F3C" w:rsidTr="00904130">
        <w:trPr>
          <w:trHeight w:val="23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sz w:val="24"/>
                <w:szCs w:val="24"/>
                <w:lang w:val="fr-FR"/>
              </w:rPr>
              <w:t>SILDO DOS TECLADOS</w:t>
            </w:r>
          </w:p>
        </w:tc>
      </w:tr>
      <w:tr w:rsidR="0085306C" w:rsidRPr="00196F3C" w:rsidTr="00904130">
        <w:trPr>
          <w:trHeight w:val="46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SONS DO PARÁ: MÚSICAS E RITMOS REGIONAIS</w:t>
            </w:r>
          </w:p>
        </w:tc>
      </w:tr>
      <w:tr w:rsidR="0085306C" w:rsidRPr="00196F3C" w:rsidTr="00904130">
        <w:trPr>
          <w:trHeight w:val="23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PROJETO: LIVE MUSICAL SERTANEJA</w:t>
            </w:r>
          </w:p>
        </w:tc>
      </w:tr>
      <w:tr w:rsidR="0085306C" w:rsidRPr="00196F3C" w:rsidTr="00904130">
        <w:trPr>
          <w:trHeight w:val="230"/>
          <w:jc w:val="center"/>
        </w:trPr>
        <w:tc>
          <w:tcPr>
            <w:tcW w:w="567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25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SABARÁ LIMA CANTA MÚSICAS AUTORAIS DE UM AFUAENSE APAIXONADO</w:t>
            </w:r>
          </w:p>
        </w:tc>
      </w:tr>
    </w:tbl>
    <w:p w:rsidR="00714FA9" w:rsidRPr="00196F3C" w:rsidRDefault="00714FA9" w:rsidP="0085306C">
      <w:pPr>
        <w:tabs>
          <w:tab w:val="left" w:pos="1843"/>
        </w:tabs>
        <w:jc w:val="center"/>
        <w:rPr>
          <w:sz w:val="24"/>
          <w:szCs w:val="24"/>
        </w:rPr>
        <w:sectPr w:rsidR="00714FA9" w:rsidRPr="00196F3C" w:rsidSect="00904130">
          <w:headerReference w:type="default" r:id="rId7"/>
          <w:type w:val="continuous"/>
          <w:pgSz w:w="11920" w:h="16850"/>
          <w:pgMar w:top="460" w:right="580" w:bottom="840" w:left="280" w:header="720" w:footer="720" w:gutter="0"/>
          <w:cols w:space="720"/>
          <w:docGrid w:linePitch="299"/>
        </w:sectPr>
      </w:pPr>
    </w:p>
    <w:p w:rsidR="00714FA9" w:rsidRPr="00196F3C" w:rsidRDefault="00714FA9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8262"/>
      </w:tblGrid>
      <w:tr w:rsidR="0085306C" w:rsidRPr="00196F3C" w:rsidTr="00196F3C">
        <w:trPr>
          <w:trHeight w:val="230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sz w:val="24"/>
                <w:szCs w:val="24"/>
                <w:lang w:val="fr-FR"/>
              </w:rPr>
              <w:t>OFICINA DE ARTESANATO EM CESTARIAS</w:t>
            </w:r>
          </w:p>
        </w:tc>
      </w:tr>
      <w:tr w:rsidR="0085306C" w:rsidRPr="00196F3C" w:rsidTr="00196F3C">
        <w:trPr>
          <w:trHeight w:val="230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sz w:val="24"/>
                <w:szCs w:val="24"/>
                <w:lang w:val="fr-FR"/>
              </w:rPr>
              <w:t>CROCHÊ PARA INICIANTES</w:t>
            </w:r>
          </w:p>
        </w:tc>
      </w:tr>
      <w:tr w:rsidR="0085306C" w:rsidRPr="00196F3C" w:rsidTr="00196F3C">
        <w:trPr>
          <w:trHeight w:val="230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COSTURA CRIATIVA</w:t>
            </w:r>
          </w:p>
        </w:tc>
      </w:tr>
      <w:tr w:rsidR="0085306C" w:rsidRPr="00196F3C" w:rsidTr="00196F3C">
        <w:trPr>
          <w:trHeight w:val="230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sz w:val="24"/>
                <w:szCs w:val="24"/>
                <w:lang w:val="fr-FR"/>
              </w:rPr>
              <w:t>DESFILE E ENCENAÇÃO : GUERREIRAS DA AMAZÔNIA</w:t>
            </w:r>
          </w:p>
        </w:tc>
      </w:tr>
      <w:tr w:rsidR="0085306C" w:rsidRPr="00196F3C" w:rsidTr="00196F3C">
        <w:trPr>
          <w:trHeight w:val="369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OFÍCINA DE CORTE E COSTURA BÁSICA PARA INICIANTES</w:t>
            </w:r>
          </w:p>
        </w:tc>
      </w:tr>
      <w:tr w:rsidR="0085306C" w:rsidRPr="00196F3C" w:rsidTr="00196F3C">
        <w:trPr>
          <w:trHeight w:val="366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“WORK-SHOP DE CROCHÊ: JOGO DE FOGÃO”</w:t>
            </w:r>
          </w:p>
        </w:tc>
      </w:tr>
      <w:tr w:rsidR="0085306C" w:rsidRPr="00196F3C" w:rsidTr="00196F3C">
        <w:trPr>
          <w:trHeight w:val="369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UM TOQUE MARAJOARA</w:t>
            </w:r>
          </w:p>
        </w:tc>
      </w:tr>
      <w:tr w:rsidR="0085306C" w:rsidRPr="00196F3C" w:rsidTr="00196F3C">
        <w:trPr>
          <w:trHeight w:val="366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CROCHÊ DA LECA</w:t>
            </w:r>
          </w:p>
        </w:tc>
      </w:tr>
      <w:tr w:rsidR="0085306C" w:rsidRPr="00196F3C" w:rsidTr="00196F3C">
        <w:trPr>
          <w:trHeight w:val="369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LIVE: MINI CURSO DE DESIGNER GRÁFICO: PINTURAS DE UNHAS DECORADAS</w:t>
            </w:r>
          </w:p>
        </w:tc>
      </w:tr>
      <w:tr w:rsidR="0085306C" w:rsidRPr="00196F3C" w:rsidTr="00196F3C">
        <w:trPr>
          <w:trHeight w:val="230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LIVE: CENÁRIO PARA PREMIAÇÃO DE TRABALHADORAS DAS ÁGUAS, DOS CAMPOS E DAS FLORESTAS</w:t>
            </w:r>
          </w:p>
        </w:tc>
      </w:tr>
      <w:tr w:rsidR="0085306C" w:rsidRPr="00196F3C" w:rsidTr="00196F3C">
        <w:trPr>
          <w:trHeight w:val="457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DESFILE DE TIARAS E LAÇOS</w:t>
            </w:r>
          </w:p>
        </w:tc>
      </w:tr>
      <w:tr w:rsidR="0085306C" w:rsidRPr="00196F3C" w:rsidTr="00196F3C">
        <w:trPr>
          <w:trHeight w:val="460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DESIGNER AFUAENSE: ARTES GRÁFICAS COMO FORMA DE VALORIZAÇÃO DA CULTURA</w:t>
            </w:r>
          </w:p>
        </w:tc>
      </w:tr>
      <w:tr w:rsidR="0085306C" w:rsidRPr="00196F3C" w:rsidTr="00196F3C">
        <w:trPr>
          <w:trHeight w:val="369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MAN: ARTISTA PLÁSTICO</w:t>
            </w:r>
          </w:p>
        </w:tc>
      </w:tr>
      <w:tr w:rsidR="0085306C" w:rsidRPr="00196F3C" w:rsidTr="00196F3C">
        <w:trPr>
          <w:trHeight w:val="230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262" w:type="dxa"/>
          </w:tcPr>
          <w:p w:rsidR="0085306C" w:rsidRPr="00196F3C" w:rsidRDefault="0085306C" w:rsidP="00903FEF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PELOS CANTOS DE AFUÁ</w:t>
            </w:r>
            <w:r w:rsidRPr="00196F3C">
              <w:rPr>
                <w:rStyle w:val="fontstyle01"/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85306C" w:rsidRPr="00196F3C" w:rsidTr="00196F3C">
        <w:trPr>
          <w:trHeight w:val="457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  <w:color w:val="auto"/>
              </w:rPr>
              <w:t>DE MICAELA FERREIRA  AO HOJE: “VENEZA MARAJOARA”: CONTOS, CANTOS E ENCANTOS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96F3C">
              <w:rPr>
                <w:sz w:val="24"/>
                <w:szCs w:val="24"/>
              </w:rPr>
              <w:t>AFUÁ EM FOTOS: UMA CULTURA REPASSADA DE GERAÇÃO A GERAÇÃO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VASSOURA DE TIMBOASSU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ARTESANATO AFUAENSE: UMA EXPRESSÃO DA CULTURA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DO BARRO AS FIBRAS NATURAIS: A TRADIÇÃO DE GERAÇÃO EM GERAÇÃO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EXPOSIÇÃO DE ARTESANATOS MARAJOARA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LUMINÁRIAS DE CIPÓ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ARTESANATO DE PANEIROS: TECENDO HISTÓRIAS E GERANDO RENDA RENDAS NO RIO SANTA MARIA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MATAPÍ DE TALA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AFUALIDADES EM MINIATURAS E TELAS</w:t>
            </w:r>
          </w:p>
        </w:tc>
      </w:tr>
      <w:tr w:rsidR="00CA251B" w:rsidRPr="00196F3C" w:rsidTr="00196F3C">
        <w:trPr>
          <w:trHeight w:val="405"/>
          <w:jc w:val="center"/>
        </w:trPr>
        <w:tc>
          <w:tcPr>
            <w:tcW w:w="721" w:type="dxa"/>
          </w:tcPr>
          <w:p w:rsidR="00CA251B" w:rsidRPr="00196F3C" w:rsidRDefault="00CA251B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262" w:type="dxa"/>
          </w:tcPr>
          <w:p w:rsidR="00CA251B" w:rsidRPr="00196F3C" w:rsidRDefault="00CA251B" w:rsidP="0085306C">
            <w:pPr>
              <w:pStyle w:val="TableParagraph"/>
              <w:spacing w:line="240" w:lineRule="auto"/>
              <w:ind w:left="109"/>
              <w:rPr>
                <w:rStyle w:val="fontstyle01"/>
                <w:rFonts w:ascii="Times New Roman" w:hAnsi="Times New Roman"/>
              </w:rPr>
            </w:pPr>
            <w:r w:rsidRPr="00196F3C">
              <w:rPr>
                <w:rStyle w:val="fontstyle01"/>
                <w:rFonts w:ascii="Times New Roman" w:hAnsi="Times New Roman"/>
              </w:rPr>
              <w:t>DIÁRIO DE UM ARTESÃO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CULINÁRIA DA SÚ: SABOR RIBEIRINHO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NO SABOR MARAJOARA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sz w:val="24"/>
                <w:szCs w:val="24"/>
                <w:lang w:val="fr-FR"/>
              </w:rPr>
              <w:t>DELÍCIAS MARAJOARA - ‘NO GOSTO DO AFUAENSE’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sz w:val="24"/>
                <w:szCs w:val="24"/>
                <w:lang w:val="fr-FR"/>
              </w:rPr>
            </w:pPr>
            <w:r w:rsidRPr="00196F3C">
              <w:rPr>
                <w:sz w:val="24"/>
                <w:szCs w:val="24"/>
                <w:lang w:val="fr-FR"/>
              </w:rPr>
              <w:t>DEGUSTAÇÃO: SABORES AFUAENSES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EXPOSIÇÃO E DEGUSTAÇÃO: QUITUTES DA DARY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EXPOSICÃO: FLORES DE AFUÁ: CORES E AROMAS QUE EMBELEZAM OS LARES AFUAENSES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262" w:type="dxa"/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 w:rsidRPr="00196F3C">
              <w:rPr>
                <w:rStyle w:val="fontstyle01"/>
                <w:rFonts w:ascii="Times New Roman" w:hAnsi="Times New Roman"/>
              </w:rPr>
              <w:t>EXPOSIÇÃO DE PLANTAS ORNAMENTAIS: MINHA ALEGRIA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262" w:type="dxa"/>
            <w:tcBorders>
              <w:right w:val="single" w:sz="4" w:space="0" w:color="auto"/>
            </w:tcBorders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rStyle w:val="fontstyle01"/>
                <w:rFonts w:ascii="Times New Roman" w:hAnsi="Times New Roman"/>
              </w:rPr>
            </w:pPr>
            <w:r w:rsidRPr="00196F3C">
              <w:rPr>
                <w:sz w:val="24"/>
                <w:szCs w:val="24"/>
              </w:rPr>
              <w:t>CULTURA E REPRESENTATIVIDADE NA DANÇA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8262" w:type="dxa"/>
            <w:tcBorders>
              <w:right w:val="single" w:sz="4" w:space="0" w:color="auto"/>
            </w:tcBorders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rStyle w:val="fontstyle01"/>
                <w:rFonts w:ascii="Times New Roman" w:hAnsi="Times New Roman"/>
              </w:rPr>
            </w:pPr>
            <w:r w:rsidRPr="00196F3C">
              <w:rPr>
                <w:sz w:val="24"/>
                <w:szCs w:val="24"/>
              </w:rPr>
              <w:t>CALENDARIO AFUAENSE: UMA LEMBRAÇA PARA O ANO INTEIRO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262" w:type="dxa"/>
            <w:tcBorders>
              <w:right w:val="single" w:sz="4" w:space="0" w:color="auto"/>
            </w:tcBorders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rStyle w:val="fontstyle01"/>
                <w:rFonts w:ascii="Times New Roman" w:hAnsi="Times New Roman"/>
              </w:rPr>
            </w:pPr>
            <w:r w:rsidRPr="00196F3C">
              <w:rPr>
                <w:sz w:val="24"/>
                <w:szCs w:val="24"/>
              </w:rPr>
              <w:t>PLANTAS ORNAMENTAIS: BELEZAS DA NATUREZA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262" w:type="dxa"/>
            <w:tcBorders>
              <w:right w:val="single" w:sz="4" w:space="0" w:color="auto"/>
            </w:tcBorders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rStyle w:val="fontstyle01"/>
                <w:rFonts w:ascii="Times New Roman" w:hAnsi="Times New Roman"/>
              </w:rPr>
            </w:pPr>
            <w:r w:rsidRPr="00196F3C">
              <w:rPr>
                <w:sz w:val="24"/>
                <w:szCs w:val="24"/>
              </w:rPr>
              <w:t>LIVE CULTURAL CANTANDO NA VENEZA MARAJOARA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262" w:type="dxa"/>
            <w:tcBorders>
              <w:right w:val="single" w:sz="4" w:space="0" w:color="auto"/>
            </w:tcBorders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rStyle w:val="fontstyle01"/>
                <w:rFonts w:ascii="Times New Roman" w:hAnsi="Times New Roman"/>
              </w:rPr>
            </w:pPr>
            <w:r w:rsidRPr="00196F3C">
              <w:rPr>
                <w:sz w:val="24"/>
                <w:szCs w:val="24"/>
              </w:rPr>
              <w:t>TROFEU BELEZA VENEZA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262" w:type="dxa"/>
            <w:tcBorders>
              <w:right w:val="single" w:sz="4" w:space="0" w:color="auto"/>
            </w:tcBorders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rStyle w:val="fontstyle01"/>
                <w:rFonts w:ascii="Times New Roman" w:hAnsi="Times New Roman"/>
              </w:rPr>
            </w:pPr>
            <w:r w:rsidRPr="00196F3C">
              <w:rPr>
                <w:sz w:val="24"/>
                <w:szCs w:val="24"/>
              </w:rPr>
              <w:t>APRESENTAÇÃO DE PROJETOS CULTURAIS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262" w:type="dxa"/>
            <w:tcBorders>
              <w:right w:val="single" w:sz="4" w:space="0" w:color="auto"/>
            </w:tcBorders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rStyle w:val="fontstyle01"/>
                <w:rFonts w:ascii="Times New Roman" w:hAnsi="Times New Roman"/>
              </w:rPr>
            </w:pPr>
            <w:r w:rsidRPr="00196F3C">
              <w:rPr>
                <w:sz w:val="24"/>
                <w:szCs w:val="24"/>
              </w:rPr>
              <w:t>MEDICINA CASEIRA AFUAENSE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262" w:type="dxa"/>
            <w:tcBorders>
              <w:right w:val="single" w:sz="4" w:space="0" w:color="auto"/>
            </w:tcBorders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rStyle w:val="fontstyle01"/>
                <w:rFonts w:ascii="Times New Roman" w:hAnsi="Times New Roman"/>
              </w:rPr>
            </w:pPr>
            <w:r w:rsidRPr="00196F3C">
              <w:rPr>
                <w:sz w:val="24"/>
                <w:szCs w:val="24"/>
              </w:rPr>
              <w:t>HISTÓRICO DO BLOCO DOS ROCEIROS</w:t>
            </w:r>
          </w:p>
        </w:tc>
      </w:tr>
      <w:tr w:rsidR="0085306C" w:rsidRPr="00196F3C" w:rsidTr="00196F3C">
        <w:trPr>
          <w:trHeight w:val="405"/>
          <w:jc w:val="center"/>
        </w:trPr>
        <w:tc>
          <w:tcPr>
            <w:tcW w:w="721" w:type="dxa"/>
          </w:tcPr>
          <w:p w:rsidR="0085306C" w:rsidRPr="00196F3C" w:rsidRDefault="0085306C" w:rsidP="00F52D1F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196F3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262" w:type="dxa"/>
            <w:tcBorders>
              <w:right w:val="single" w:sz="4" w:space="0" w:color="auto"/>
            </w:tcBorders>
          </w:tcPr>
          <w:p w:rsidR="0085306C" w:rsidRPr="00196F3C" w:rsidRDefault="0085306C" w:rsidP="0085306C">
            <w:pPr>
              <w:pStyle w:val="TableParagraph"/>
              <w:spacing w:line="240" w:lineRule="auto"/>
              <w:ind w:left="109"/>
              <w:rPr>
                <w:rStyle w:val="fontstyle01"/>
                <w:rFonts w:ascii="Times New Roman" w:hAnsi="Times New Roman"/>
              </w:rPr>
            </w:pPr>
            <w:r w:rsidRPr="00196F3C">
              <w:rPr>
                <w:sz w:val="24"/>
                <w:szCs w:val="24"/>
              </w:rPr>
              <w:t>TINTURA INDIGENA  E ARTESANATOS DA FLORESTA AFUAENSE</w:t>
            </w:r>
          </w:p>
        </w:tc>
      </w:tr>
    </w:tbl>
    <w:p w:rsidR="00903FEF" w:rsidRPr="00196F3C" w:rsidRDefault="00903FEF" w:rsidP="00903FEF">
      <w:pPr>
        <w:tabs>
          <w:tab w:val="left" w:pos="3300"/>
        </w:tabs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rPr>
          <w:sz w:val="24"/>
          <w:szCs w:val="24"/>
        </w:rPr>
      </w:pPr>
      <w:r w:rsidRPr="00196F3C">
        <w:rPr>
          <w:sz w:val="24"/>
          <w:szCs w:val="24"/>
        </w:rPr>
        <w:t>MEMBROS DO COMITÊ CULTURAL:</w:t>
      </w:r>
    </w:p>
    <w:p w:rsidR="00903FEF" w:rsidRPr="00196F3C" w:rsidRDefault="00903FEF" w:rsidP="00903FEF">
      <w:pPr>
        <w:tabs>
          <w:tab w:val="left" w:pos="3300"/>
        </w:tabs>
        <w:ind w:left="2552" w:right="2792"/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rPr>
          <w:sz w:val="24"/>
          <w:szCs w:val="24"/>
        </w:rPr>
      </w:pPr>
    </w:p>
    <w:p w:rsidR="00903FEF" w:rsidRPr="00196F3C" w:rsidRDefault="00903FEF" w:rsidP="00903FEF">
      <w:pPr>
        <w:pBdr>
          <w:bottom w:val="single" w:sz="12" w:space="1" w:color="auto"/>
        </w:pBdr>
        <w:tabs>
          <w:tab w:val="left" w:pos="3300"/>
        </w:tabs>
        <w:ind w:left="2552" w:right="2792"/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  <w:r w:rsidRPr="00196F3C">
        <w:rPr>
          <w:sz w:val="24"/>
          <w:szCs w:val="24"/>
        </w:rPr>
        <w:t>Gilbson dos Santos Campos</w:t>
      </w: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pBdr>
          <w:bottom w:val="single" w:sz="12" w:space="1" w:color="auto"/>
        </w:pBd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  <w:r w:rsidRPr="00196F3C">
        <w:rPr>
          <w:sz w:val="24"/>
          <w:szCs w:val="24"/>
        </w:rPr>
        <w:t>Raimundo Nonato Silva dos Santos</w:t>
      </w: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pBdr>
          <w:bottom w:val="single" w:sz="12" w:space="1" w:color="auto"/>
        </w:pBd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  <w:r w:rsidRPr="00196F3C">
        <w:rPr>
          <w:sz w:val="24"/>
          <w:szCs w:val="24"/>
        </w:rPr>
        <w:t>Elson Monteiro Gomes</w:t>
      </w: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pBdr>
          <w:bottom w:val="single" w:sz="12" w:space="1" w:color="auto"/>
        </w:pBd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  <w:r w:rsidRPr="00196F3C">
        <w:rPr>
          <w:sz w:val="24"/>
          <w:szCs w:val="24"/>
        </w:rPr>
        <w:t>Kelleson Nunes do Monte</w:t>
      </w: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pBdr>
          <w:bottom w:val="single" w:sz="12" w:space="1" w:color="auto"/>
        </w:pBdr>
        <w:tabs>
          <w:tab w:val="left" w:pos="3300"/>
        </w:tabs>
        <w:ind w:left="2552" w:right="2792"/>
        <w:jc w:val="center"/>
        <w:rPr>
          <w:sz w:val="24"/>
          <w:szCs w:val="24"/>
        </w:rPr>
      </w:pPr>
    </w:p>
    <w:p w:rsidR="00903FEF" w:rsidRPr="00196F3C" w:rsidRDefault="00903FEF" w:rsidP="00903FEF">
      <w:pPr>
        <w:tabs>
          <w:tab w:val="left" w:pos="3300"/>
        </w:tabs>
        <w:ind w:left="2552" w:right="2792"/>
        <w:jc w:val="center"/>
        <w:rPr>
          <w:sz w:val="24"/>
          <w:szCs w:val="24"/>
        </w:rPr>
      </w:pPr>
      <w:r w:rsidRPr="00196F3C">
        <w:rPr>
          <w:sz w:val="24"/>
          <w:szCs w:val="24"/>
        </w:rPr>
        <w:t>Rian Loureiro dos Santos</w:t>
      </w:r>
    </w:p>
    <w:p w:rsidR="00903FEF" w:rsidRPr="00196F3C" w:rsidRDefault="00903FEF" w:rsidP="00903FEF">
      <w:pPr>
        <w:pStyle w:val="NormalWeb"/>
        <w:shd w:val="clear" w:color="auto" w:fill="FFFFFF"/>
        <w:spacing w:before="0" w:beforeAutospacing="0" w:after="0" w:afterAutospacing="0"/>
        <w:ind w:left="2552" w:right="2792" w:firstLine="708"/>
        <w:jc w:val="center"/>
        <w:textAlignment w:val="baseline"/>
        <w:rPr>
          <w:b/>
          <w:color w:val="000000"/>
        </w:rPr>
      </w:pPr>
    </w:p>
    <w:p w:rsidR="00903FEF" w:rsidRPr="00196F3C" w:rsidRDefault="00903FEF" w:rsidP="00903FE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</w:p>
    <w:p w:rsidR="00903FEF" w:rsidRPr="00196F3C" w:rsidRDefault="00903FEF" w:rsidP="00903F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903FEF" w:rsidRPr="00196F3C" w:rsidRDefault="00903FEF" w:rsidP="00903F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903FEF" w:rsidRPr="00196F3C" w:rsidRDefault="00903FEF" w:rsidP="00903FE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</w:p>
    <w:p w:rsidR="00903FEF" w:rsidRPr="00196F3C" w:rsidRDefault="00903FEF" w:rsidP="00903FE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  <w:r w:rsidRPr="00196F3C">
        <w:rPr>
          <w:b/>
          <w:color w:val="000000"/>
        </w:rPr>
        <w:t>Adeilson Nunes Lobato</w:t>
      </w:r>
    </w:p>
    <w:p w:rsidR="00903FEF" w:rsidRPr="00196F3C" w:rsidRDefault="00903FEF" w:rsidP="00903FE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  <w:r w:rsidRPr="00196F3C">
        <w:rPr>
          <w:color w:val="000000"/>
        </w:rPr>
        <w:t>Secretário Municipal de Turismo, Esportes,</w:t>
      </w:r>
    </w:p>
    <w:p w:rsidR="00903FEF" w:rsidRPr="00196F3C" w:rsidRDefault="00903FEF" w:rsidP="00903FE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  <w:r w:rsidRPr="00196F3C">
        <w:rPr>
          <w:color w:val="000000"/>
        </w:rPr>
        <w:t>Lazer e Cultura-SEMTELC.</w:t>
      </w:r>
    </w:p>
    <w:p w:rsidR="00903FEF" w:rsidRPr="00196F3C" w:rsidRDefault="00903FEF" w:rsidP="00903FE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  <w:r w:rsidRPr="00196F3C">
        <w:rPr>
          <w:color w:val="000000"/>
        </w:rPr>
        <w:t>Decreto nº 008/2021-GAB/PMA.</w:t>
      </w:r>
    </w:p>
    <w:p w:rsidR="00D97A90" w:rsidRPr="00196F3C" w:rsidRDefault="00D97A90">
      <w:pPr>
        <w:rPr>
          <w:sz w:val="24"/>
          <w:szCs w:val="24"/>
        </w:rPr>
      </w:pPr>
    </w:p>
    <w:sectPr w:rsidR="00D97A90" w:rsidRPr="00196F3C" w:rsidSect="00904130">
      <w:pgSz w:w="11920" w:h="16850"/>
      <w:pgMar w:top="840" w:right="280" w:bottom="46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2E" w:rsidRDefault="00CB482E" w:rsidP="00904130">
      <w:r>
        <w:separator/>
      </w:r>
    </w:p>
  </w:endnote>
  <w:endnote w:type="continuationSeparator" w:id="0">
    <w:p w:rsidR="00CB482E" w:rsidRDefault="00CB482E" w:rsidP="009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T15Bt00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2E" w:rsidRDefault="00CB482E" w:rsidP="00904130">
      <w:r>
        <w:separator/>
      </w:r>
    </w:p>
  </w:footnote>
  <w:footnote w:type="continuationSeparator" w:id="0">
    <w:p w:rsidR="00CB482E" w:rsidRDefault="00CB482E" w:rsidP="0090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30" w:rsidRPr="00196F3C" w:rsidRDefault="00196F3C" w:rsidP="00904130">
    <w:pPr>
      <w:pStyle w:val="Cabealho"/>
      <w:tabs>
        <w:tab w:val="clear" w:pos="4252"/>
        <w:tab w:val="clear" w:pos="8504"/>
        <w:tab w:val="left" w:pos="1965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0" locked="0" layoutInCell="1" allowOverlap="1" wp14:anchorId="3AEAB22E" wp14:editId="58C251EC">
          <wp:simplePos x="0" y="0"/>
          <wp:positionH relativeFrom="page">
            <wp:posOffset>381000</wp:posOffset>
          </wp:positionH>
          <wp:positionV relativeFrom="paragraph">
            <wp:posOffset>-333375</wp:posOffset>
          </wp:positionV>
          <wp:extent cx="1123950" cy="904875"/>
          <wp:effectExtent l="0" t="0" r="0" b="9525"/>
          <wp:wrapNone/>
          <wp:docPr id="9" name="image2.jpeg" descr="Brasão_de_Afu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3ECB0E0A" wp14:editId="0EE67A91">
          <wp:simplePos x="0" y="0"/>
          <wp:positionH relativeFrom="page">
            <wp:posOffset>5781675</wp:posOffset>
          </wp:positionH>
          <wp:positionV relativeFrom="paragraph">
            <wp:posOffset>-342900</wp:posOffset>
          </wp:positionV>
          <wp:extent cx="1660525" cy="981075"/>
          <wp:effectExtent l="0" t="0" r="0" b="9525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05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130">
      <w:tab/>
    </w:r>
    <w:r w:rsidR="00904130" w:rsidRPr="00196F3C">
      <w:rPr>
        <w:sz w:val="20"/>
        <w:szCs w:val="20"/>
      </w:rPr>
      <w:t xml:space="preserve">                </w:t>
    </w:r>
    <w:r>
      <w:rPr>
        <w:sz w:val="20"/>
        <w:szCs w:val="20"/>
      </w:rPr>
      <w:t xml:space="preserve"> </w:t>
    </w:r>
    <w:r w:rsidR="00904130" w:rsidRPr="00196F3C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               </w:t>
    </w:r>
    <w:r w:rsidR="00904130" w:rsidRPr="00196F3C">
      <w:rPr>
        <w:sz w:val="20"/>
        <w:szCs w:val="20"/>
      </w:rPr>
      <w:t>ESTADO DO PARÁ</w:t>
    </w:r>
  </w:p>
  <w:p w:rsidR="00904130" w:rsidRPr="00196F3C" w:rsidRDefault="00904130" w:rsidP="00904130">
    <w:pPr>
      <w:pStyle w:val="Cabealho"/>
      <w:tabs>
        <w:tab w:val="clear" w:pos="4252"/>
        <w:tab w:val="clear" w:pos="8504"/>
        <w:tab w:val="left" w:pos="1965"/>
      </w:tabs>
      <w:rPr>
        <w:sz w:val="20"/>
        <w:szCs w:val="20"/>
      </w:rPr>
    </w:pPr>
    <w:r w:rsidRPr="00196F3C">
      <w:rPr>
        <w:sz w:val="20"/>
        <w:szCs w:val="20"/>
      </w:rPr>
      <w:t xml:space="preserve">                                                       </w:t>
    </w:r>
    <w:r w:rsidR="00196F3C">
      <w:rPr>
        <w:sz w:val="20"/>
        <w:szCs w:val="20"/>
      </w:rPr>
      <w:t xml:space="preserve">                    </w:t>
    </w:r>
    <w:r w:rsidRPr="00196F3C">
      <w:rPr>
        <w:sz w:val="20"/>
        <w:szCs w:val="20"/>
      </w:rPr>
      <w:t xml:space="preserve"> PREFEITURA MUNICIPAL DE AFUÁ</w:t>
    </w:r>
  </w:p>
  <w:p w:rsidR="00904130" w:rsidRPr="00196F3C" w:rsidRDefault="00904130" w:rsidP="00904130">
    <w:pPr>
      <w:pStyle w:val="Cabealho"/>
      <w:tabs>
        <w:tab w:val="clear" w:pos="4252"/>
        <w:tab w:val="clear" w:pos="8504"/>
        <w:tab w:val="left" w:pos="1965"/>
      </w:tabs>
      <w:rPr>
        <w:sz w:val="20"/>
        <w:szCs w:val="20"/>
      </w:rPr>
    </w:pPr>
    <w:r w:rsidRPr="00196F3C">
      <w:rPr>
        <w:sz w:val="20"/>
        <w:szCs w:val="20"/>
      </w:rPr>
      <w:t xml:space="preserve">                                   </w:t>
    </w:r>
    <w:r w:rsidR="00196F3C">
      <w:rPr>
        <w:sz w:val="20"/>
        <w:szCs w:val="20"/>
      </w:rPr>
      <w:t xml:space="preserve">      </w:t>
    </w:r>
    <w:r w:rsidRPr="00196F3C">
      <w:rPr>
        <w:sz w:val="20"/>
        <w:szCs w:val="20"/>
      </w:rPr>
      <w:t xml:space="preserve">    SECRETARIA MUNICIPAL DE TURISMO, ESPORTE LAZER E CULTURA</w:t>
    </w:r>
  </w:p>
  <w:p w:rsidR="00196F3C" w:rsidRPr="00196F3C" w:rsidRDefault="00196F3C" w:rsidP="00196F3C">
    <w:pPr>
      <w:pStyle w:val="Cabealho"/>
      <w:tabs>
        <w:tab w:val="clear" w:pos="4252"/>
        <w:tab w:val="clear" w:pos="8504"/>
        <w:tab w:val="left" w:pos="1965"/>
      </w:tabs>
      <w:jc w:val="center"/>
      <w:rPr>
        <w:sz w:val="20"/>
        <w:szCs w:val="20"/>
      </w:rPr>
    </w:pPr>
    <w:r w:rsidRPr="00196F3C">
      <w:rPr>
        <w:sz w:val="20"/>
        <w:szCs w:val="20"/>
      </w:rPr>
      <w:t>CNPJ: 05.119.854/000105</w:t>
    </w:r>
  </w:p>
  <w:p w:rsidR="00904130" w:rsidRDefault="009041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A9"/>
    <w:rsid w:val="000F1824"/>
    <w:rsid w:val="00175A30"/>
    <w:rsid w:val="00196F3C"/>
    <w:rsid w:val="0022478F"/>
    <w:rsid w:val="00237492"/>
    <w:rsid w:val="002770B4"/>
    <w:rsid w:val="002B0EE4"/>
    <w:rsid w:val="0033269B"/>
    <w:rsid w:val="00382288"/>
    <w:rsid w:val="0048427A"/>
    <w:rsid w:val="00714FA9"/>
    <w:rsid w:val="0085306C"/>
    <w:rsid w:val="008C5AB6"/>
    <w:rsid w:val="00903FEF"/>
    <w:rsid w:val="00904130"/>
    <w:rsid w:val="00921278"/>
    <w:rsid w:val="009A0480"/>
    <w:rsid w:val="00A653F2"/>
    <w:rsid w:val="00B725C6"/>
    <w:rsid w:val="00C95D00"/>
    <w:rsid w:val="00CA251B"/>
    <w:rsid w:val="00CB482E"/>
    <w:rsid w:val="00CE0393"/>
    <w:rsid w:val="00D97A90"/>
    <w:rsid w:val="00F16BEC"/>
    <w:rsid w:val="00F5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638DB-F88C-4207-A842-624C8F20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865" w:right="497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  <w:ind w:left="107"/>
    </w:pPr>
  </w:style>
  <w:style w:type="character" w:customStyle="1" w:styleId="fontstyle01">
    <w:name w:val="fontstyle01"/>
    <w:basedOn w:val="Fontepargpadro"/>
    <w:rsid w:val="00A653F2"/>
    <w:rPr>
      <w:rFonts w:ascii="TT15Bt00" w:hAnsi="TT15Bt00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2478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2478F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903F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1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130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041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3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41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3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DF56-3801-43CF-A49B-752B836C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Alcemir</dc:creator>
  <cp:lastModifiedBy>YASMIN</cp:lastModifiedBy>
  <cp:revision>2</cp:revision>
  <cp:lastPrinted>2021-12-21T15:56:00Z</cp:lastPrinted>
  <dcterms:created xsi:type="dcterms:W3CDTF">2021-12-21T15:58:00Z</dcterms:created>
  <dcterms:modified xsi:type="dcterms:W3CDTF">2021-12-21T15:58:00Z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